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2B" w:rsidRPr="00E1382B" w:rsidRDefault="00E1382B" w:rsidP="00E1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382B" w:rsidRPr="00E1382B" w:rsidRDefault="00E1382B" w:rsidP="00E1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382B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EC37CB" w:rsidRDefault="00E1382B" w:rsidP="00E1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382B">
        <w:rPr>
          <w:rFonts w:ascii="Times New Roman" w:eastAsia="Calibri" w:hAnsi="Times New Roman" w:cs="Times New Roman"/>
          <w:b/>
          <w:sz w:val="26"/>
          <w:szCs w:val="26"/>
        </w:rPr>
        <w:t xml:space="preserve">работы Совета молодых преподавателей вузов </w:t>
      </w:r>
    </w:p>
    <w:p w:rsidR="00E1382B" w:rsidRDefault="00EC37CB" w:rsidP="00E1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при краевой организации Профсоюза </w:t>
      </w:r>
      <w:r w:rsidR="00E1382B" w:rsidRPr="00E1382B">
        <w:rPr>
          <w:rFonts w:ascii="Times New Roman" w:eastAsia="Calibri" w:hAnsi="Times New Roman" w:cs="Times New Roman"/>
          <w:b/>
          <w:sz w:val="26"/>
          <w:szCs w:val="26"/>
        </w:rPr>
        <w:t>на 202</w:t>
      </w:r>
      <w:r w:rsidR="00E1382B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1382B" w:rsidRPr="00E1382B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E1382B" w:rsidRPr="00974008" w:rsidRDefault="00E1382B" w:rsidP="00E1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1718"/>
        <w:gridCol w:w="3101"/>
      </w:tblGrid>
      <w:tr w:rsidR="00E1382B" w:rsidRPr="00974008" w:rsidTr="00E1382B">
        <w:tc>
          <w:tcPr>
            <w:tcW w:w="566" w:type="dxa"/>
            <w:shd w:val="clear" w:color="auto" w:fill="auto"/>
          </w:tcPr>
          <w:p w:rsidR="00E1382B" w:rsidRPr="00974008" w:rsidRDefault="00E1382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30" w:type="dxa"/>
            <w:shd w:val="clear" w:color="auto" w:fill="auto"/>
          </w:tcPr>
          <w:p w:rsidR="00E1382B" w:rsidRPr="00974008" w:rsidRDefault="00E1382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18" w:type="dxa"/>
            <w:shd w:val="clear" w:color="auto" w:fill="auto"/>
          </w:tcPr>
          <w:p w:rsidR="00E1382B" w:rsidRPr="00974008" w:rsidRDefault="00E1382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101" w:type="dxa"/>
            <w:shd w:val="clear" w:color="auto" w:fill="auto"/>
          </w:tcPr>
          <w:p w:rsidR="00E1382B" w:rsidRPr="00974008" w:rsidRDefault="00E1382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E1382B" w:rsidRPr="00974008" w:rsidTr="00E1382B">
        <w:tc>
          <w:tcPr>
            <w:tcW w:w="566" w:type="dxa"/>
            <w:shd w:val="clear" w:color="auto" w:fill="auto"/>
          </w:tcPr>
          <w:p w:rsidR="00E1382B" w:rsidRPr="00974008" w:rsidRDefault="00E1382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30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 и проведение заседаний  Совета </w:t>
            </w:r>
          </w:p>
        </w:tc>
        <w:tc>
          <w:tcPr>
            <w:tcW w:w="1718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</w:p>
          <w:p w:rsidR="00E1382B" w:rsidRPr="00974008" w:rsidRDefault="00E1382B" w:rsidP="00EC37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382B" w:rsidRPr="00974008" w:rsidTr="00E1382B">
        <w:tc>
          <w:tcPr>
            <w:tcW w:w="566" w:type="dxa"/>
            <w:shd w:val="clear" w:color="auto" w:fill="auto"/>
          </w:tcPr>
          <w:p w:rsidR="00E1382B" w:rsidRPr="00974008" w:rsidRDefault="00E1382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30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Взаимодействие с председателями первичных профорганизаций работников вузов,  объединенных профорганизаций</w:t>
            </w:r>
          </w:p>
        </w:tc>
        <w:tc>
          <w:tcPr>
            <w:tcW w:w="1718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E1382B" w:rsidRPr="00974008" w:rsidTr="00E1382B">
        <w:tc>
          <w:tcPr>
            <w:tcW w:w="566" w:type="dxa"/>
            <w:shd w:val="clear" w:color="auto" w:fill="auto"/>
          </w:tcPr>
          <w:p w:rsidR="00E1382B" w:rsidRPr="00974008" w:rsidRDefault="00765DDA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bookmarkStart w:id="0" w:name="_GoBack"/>
            <w:bookmarkEnd w:id="0"/>
          </w:p>
        </w:tc>
        <w:tc>
          <w:tcPr>
            <w:tcW w:w="5530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решений Профсоюза, в том числе Координационного Совета председателей первичных профсоюзных организаций работников вузов (КСП), КСП ЮФО</w:t>
            </w:r>
          </w:p>
        </w:tc>
        <w:tc>
          <w:tcPr>
            <w:tcW w:w="1718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E1382B" w:rsidRPr="00974008" w:rsidTr="00E1382B">
        <w:tc>
          <w:tcPr>
            <w:tcW w:w="566" w:type="dxa"/>
            <w:shd w:val="clear" w:color="auto" w:fill="auto"/>
          </w:tcPr>
          <w:p w:rsidR="00E1382B" w:rsidRPr="00974008" w:rsidRDefault="00E1382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30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участия работников из числа молодежи в акциях и конкурсах Общероссийского Профсоюза образования, краевой организации Профсоюза</w:t>
            </w:r>
          </w:p>
        </w:tc>
        <w:tc>
          <w:tcPr>
            <w:tcW w:w="1718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E1382B" w:rsidRPr="00974008" w:rsidTr="00E1382B">
        <w:tc>
          <w:tcPr>
            <w:tcW w:w="566" w:type="dxa"/>
            <w:shd w:val="clear" w:color="auto" w:fill="auto"/>
          </w:tcPr>
          <w:p w:rsidR="00E1382B" w:rsidRPr="00974008" w:rsidRDefault="00E1382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30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международных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 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молодых преподавателей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Учимся учить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«</w:t>
            </w:r>
            <w:r w:rsidR="00EC37C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начало»</w:t>
            </w:r>
          </w:p>
        </w:tc>
        <w:tc>
          <w:tcPr>
            <w:tcW w:w="1718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01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E1382B" w:rsidRPr="00974008" w:rsidTr="00E1382B">
        <w:tc>
          <w:tcPr>
            <w:tcW w:w="566" w:type="dxa"/>
            <w:shd w:val="clear" w:color="auto" w:fill="auto"/>
          </w:tcPr>
          <w:p w:rsidR="00E1382B" w:rsidRPr="00974008" w:rsidRDefault="00E1382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0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</w:t>
            </w:r>
            <w:r w:rsidR="00EC37C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Всероссийском конкурсе социальных проектов профорганизаций вузов «Траектория успеха».</w:t>
            </w:r>
          </w:p>
        </w:tc>
        <w:tc>
          <w:tcPr>
            <w:tcW w:w="1718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июнь-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01" w:type="dxa"/>
            <w:shd w:val="clear" w:color="auto" w:fill="auto"/>
          </w:tcPr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1382B" w:rsidRPr="00974008" w:rsidRDefault="00E1382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EC37CB" w:rsidRPr="00974008" w:rsidTr="00E1382B">
        <w:tc>
          <w:tcPr>
            <w:tcW w:w="566" w:type="dxa"/>
            <w:shd w:val="clear" w:color="auto" w:fill="auto"/>
          </w:tcPr>
          <w:p w:rsidR="00EC37CB" w:rsidRDefault="00EC37C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30" w:type="dxa"/>
            <w:shd w:val="clear" w:color="auto" w:fill="auto"/>
          </w:tcPr>
          <w:p w:rsidR="00EC37CB" w:rsidRPr="00E1382B" w:rsidRDefault="00EC37CB" w:rsidP="00EC3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82B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научно-практической конференции «Социальная политика в системе высшего образования в условиях пандемии после её окончания - новые вызовы и возможности»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EC37CB" w:rsidRPr="00E1382B" w:rsidRDefault="00EC37C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82B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01" w:type="dxa"/>
            <w:shd w:val="clear" w:color="auto" w:fill="auto"/>
          </w:tcPr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EC37CB" w:rsidRPr="00974008" w:rsidTr="00E1382B">
        <w:tc>
          <w:tcPr>
            <w:tcW w:w="566" w:type="dxa"/>
            <w:shd w:val="clear" w:color="auto" w:fill="auto"/>
          </w:tcPr>
          <w:p w:rsidR="00EC37CB" w:rsidRPr="00974008" w:rsidRDefault="00EC37C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30" w:type="dxa"/>
            <w:shd w:val="clear" w:color="auto" w:fill="auto"/>
          </w:tcPr>
          <w:p w:rsidR="00EC37CB" w:rsidRPr="00E1382B" w:rsidRDefault="00EC37CB" w:rsidP="00EC3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82B">
              <w:rPr>
                <w:rFonts w:ascii="Times New Roman" w:hAnsi="Times New Roman" w:cs="Times New Roman"/>
                <w:sz w:val="26"/>
                <w:szCs w:val="26"/>
              </w:rPr>
              <w:t>Участие в выездной школе - семинаре для членов профкомов первичных профсоюзных организаций работников вузов, ответственных за работу с молодыми работниками в образовательных организациях высшего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EC37CB" w:rsidRPr="00E1382B" w:rsidRDefault="00EC37C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8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101" w:type="dxa"/>
            <w:shd w:val="clear" w:color="auto" w:fill="auto"/>
          </w:tcPr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EC37CB" w:rsidRPr="00974008" w:rsidTr="00E1382B">
        <w:tc>
          <w:tcPr>
            <w:tcW w:w="566" w:type="dxa"/>
            <w:shd w:val="clear" w:color="auto" w:fill="auto"/>
          </w:tcPr>
          <w:p w:rsidR="00EC37CB" w:rsidRDefault="00EC37C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30" w:type="dxa"/>
            <w:shd w:val="clear" w:color="auto" w:fill="auto"/>
          </w:tcPr>
          <w:p w:rsidR="00EC37CB" w:rsidRPr="00E1382B" w:rsidRDefault="00EC37CB" w:rsidP="00EC3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«Тропа здоровья» </w:t>
            </w:r>
          </w:p>
        </w:tc>
        <w:tc>
          <w:tcPr>
            <w:tcW w:w="1718" w:type="dxa"/>
            <w:shd w:val="clear" w:color="auto" w:fill="auto"/>
          </w:tcPr>
          <w:p w:rsidR="00EC37CB" w:rsidRPr="00E1382B" w:rsidRDefault="00EC37C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сентябрь-сентябрь 2022г.</w:t>
            </w:r>
          </w:p>
        </w:tc>
        <w:tc>
          <w:tcPr>
            <w:tcW w:w="3101" w:type="dxa"/>
            <w:shd w:val="clear" w:color="auto" w:fill="auto"/>
          </w:tcPr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EC37CB" w:rsidRPr="00974008" w:rsidTr="00E1382B">
        <w:tc>
          <w:tcPr>
            <w:tcW w:w="566" w:type="dxa"/>
            <w:shd w:val="clear" w:color="auto" w:fill="auto"/>
          </w:tcPr>
          <w:p w:rsidR="00EC37CB" w:rsidRPr="00974008" w:rsidRDefault="00EC37C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EC37CB" w:rsidRPr="00E1382B" w:rsidRDefault="00EC37CB" w:rsidP="00EC3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82B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Всероссийском круглом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82B">
              <w:rPr>
                <w:rFonts w:ascii="Times New Roman" w:hAnsi="Times New Roman" w:cs="Times New Roman"/>
                <w:sz w:val="26"/>
                <w:szCs w:val="26"/>
              </w:rPr>
              <w:t>столе, посвященном особенностям работы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82B">
              <w:rPr>
                <w:rFonts w:ascii="Times New Roman" w:hAnsi="Times New Roman" w:cs="Times New Roman"/>
                <w:sz w:val="26"/>
                <w:szCs w:val="26"/>
              </w:rPr>
              <w:t>университетах молодых специалистов.</w:t>
            </w:r>
          </w:p>
        </w:tc>
        <w:tc>
          <w:tcPr>
            <w:tcW w:w="1718" w:type="dxa"/>
            <w:shd w:val="clear" w:color="auto" w:fill="auto"/>
          </w:tcPr>
          <w:p w:rsidR="00EC37CB" w:rsidRPr="00E1382B" w:rsidRDefault="00EC37C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82B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3101" w:type="dxa"/>
            <w:shd w:val="clear" w:color="auto" w:fill="auto"/>
          </w:tcPr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EC37CB" w:rsidRPr="00974008" w:rsidTr="00E1382B">
        <w:tc>
          <w:tcPr>
            <w:tcW w:w="566" w:type="dxa"/>
            <w:shd w:val="clear" w:color="auto" w:fill="auto"/>
          </w:tcPr>
          <w:p w:rsidR="00EC37CB" w:rsidRPr="00974008" w:rsidRDefault="00EC37C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EC37CB" w:rsidRPr="00E1382B" w:rsidRDefault="00EC37CB" w:rsidP="00EC3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82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реализации пилотного проекта ЦС Профсоюза  «Мониторинг влияния «полезных привычек» (полезных действий) на состояние здоровья, заболеваемости и профессионального долголетия работников </w:t>
            </w:r>
            <w:r w:rsidRPr="00E138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вузов».</w:t>
            </w:r>
          </w:p>
        </w:tc>
        <w:tc>
          <w:tcPr>
            <w:tcW w:w="1718" w:type="dxa"/>
            <w:shd w:val="clear" w:color="auto" w:fill="auto"/>
          </w:tcPr>
          <w:p w:rsidR="00EC37CB" w:rsidRPr="00E1382B" w:rsidRDefault="00EC37CB" w:rsidP="00EC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8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  <w:r w:rsidRPr="00E1382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01" w:type="dxa"/>
            <w:shd w:val="clear" w:color="auto" w:fill="auto"/>
          </w:tcPr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EC37CB" w:rsidRPr="00974008" w:rsidTr="00E1382B">
        <w:tc>
          <w:tcPr>
            <w:tcW w:w="566" w:type="dxa"/>
            <w:shd w:val="clear" w:color="auto" w:fill="auto"/>
          </w:tcPr>
          <w:p w:rsidR="00EC37CB" w:rsidRPr="00974008" w:rsidRDefault="00EC37CB" w:rsidP="00B2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530" w:type="dxa"/>
            <w:shd w:val="clear" w:color="auto" w:fill="auto"/>
          </w:tcPr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Участие в проектной</w:t>
            </w:r>
            <w:r w:rsidRPr="0097400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деятельности на предоставление грантов Президента Российской Федерации, направленных на развитие гражданского общества.</w:t>
            </w:r>
          </w:p>
        </w:tc>
        <w:tc>
          <w:tcPr>
            <w:tcW w:w="1718" w:type="dxa"/>
            <w:shd w:val="clear" w:color="auto" w:fill="auto"/>
          </w:tcPr>
          <w:p w:rsidR="00EC37CB" w:rsidRPr="00974008" w:rsidRDefault="00EC37C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EC37CB" w:rsidRPr="00974008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члены Совета</w:t>
            </w:r>
          </w:p>
        </w:tc>
      </w:tr>
      <w:tr w:rsidR="00EC37CB" w:rsidRPr="00974008" w:rsidTr="00E1382B">
        <w:tc>
          <w:tcPr>
            <w:tcW w:w="566" w:type="dxa"/>
            <w:shd w:val="clear" w:color="auto" w:fill="auto"/>
          </w:tcPr>
          <w:p w:rsidR="00EC37CB" w:rsidRDefault="00EC37C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5530" w:type="dxa"/>
            <w:shd w:val="clear" w:color="auto" w:fill="auto"/>
          </w:tcPr>
          <w:p w:rsidR="00EC37CB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Реализация проектов-победителей регионального конкурса профсоюзных проектов среди первичных профорганизаций работников вузов</w:t>
            </w:r>
          </w:p>
        </w:tc>
        <w:tc>
          <w:tcPr>
            <w:tcW w:w="1718" w:type="dxa"/>
            <w:shd w:val="clear" w:color="auto" w:fill="auto"/>
          </w:tcPr>
          <w:p w:rsidR="00EC37CB" w:rsidRDefault="00EC37C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EC37CB" w:rsidRPr="00974008" w:rsidRDefault="00EC37CB" w:rsidP="00EC3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февраль-июль</w:t>
            </w:r>
          </w:p>
        </w:tc>
        <w:tc>
          <w:tcPr>
            <w:tcW w:w="3101" w:type="dxa"/>
            <w:shd w:val="clear" w:color="auto" w:fill="auto"/>
          </w:tcPr>
          <w:p w:rsidR="00EC37CB" w:rsidRPr="006D1BAB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D1BA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Председатель,</w:t>
            </w:r>
          </w:p>
          <w:p w:rsidR="00EC37CB" w:rsidRDefault="00EC37CB" w:rsidP="00EC3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D1BA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члены Совета</w:t>
            </w:r>
          </w:p>
        </w:tc>
      </w:tr>
    </w:tbl>
    <w:p w:rsidR="008A44BC" w:rsidRDefault="008A44BC"/>
    <w:sectPr w:rsidR="008A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BA"/>
    <w:rsid w:val="00755CBA"/>
    <w:rsid w:val="00765DDA"/>
    <w:rsid w:val="008A44BC"/>
    <w:rsid w:val="00E1382B"/>
    <w:rsid w:val="00E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2021-03-18T12:44:00Z</dcterms:created>
  <dcterms:modified xsi:type="dcterms:W3CDTF">2021-03-18T12:45:00Z</dcterms:modified>
</cp:coreProperties>
</file>